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4E3E" w14:textId="39003C60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2B0A33">
        <w:rPr>
          <w:rFonts w:cs="Arial"/>
        </w:rPr>
        <w:t xml:space="preserve">8)  Gradonačelnik Grada Trilja </w:t>
      </w:r>
      <w:r w:rsidR="00435C95">
        <w:rPr>
          <w:rFonts w:cs="Arial"/>
        </w:rPr>
        <w:t>22</w:t>
      </w:r>
      <w:r w:rsidR="002B0A33">
        <w:rPr>
          <w:rFonts w:cs="Arial"/>
        </w:rPr>
        <w:t>.0</w:t>
      </w:r>
      <w:r w:rsidR="00435C95">
        <w:rPr>
          <w:rFonts w:cs="Arial"/>
        </w:rPr>
        <w:t>8</w:t>
      </w:r>
      <w:bookmarkStart w:id="0" w:name="_GoBack"/>
      <w:bookmarkEnd w:id="0"/>
      <w:r w:rsidR="00C219C5">
        <w:rPr>
          <w:rFonts w:cs="Arial"/>
        </w:rPr>
        <w:t>.201</w:t>
      </w:r>
      <w:r w:rsidR="00FE54EE">
        <w:rPr>
          <w:rFonts w:cs="Arial"/>
        </w:rPr>
        <w:t>9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14:paraId="717E4E3F" w14:textId="77777777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0" w14:textId="77777777"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17E4E41" w14:textId="3F6E1FBF" w:rsidR="005C2CA6" w:rsidRPr="00A400A9" w:rsidRDefault="001E2876" w:rsidP="005C2CA6">
      <w:pPr>
        <w:spacing w:after="0" w:line="240" w:lineRule="auto"/>
        <w:ind w:left="600"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BF651C">
        <w:rPr>
          <w:rFonts w:cs="Arial"/>
          <w:b/>
        </w:rPr>
        <w:t>V</w:t>
      </w:r>
      <w:r w:rsidR="005C2CA6" w:rsidRPr="00A400A9">
        <w:rPr>
          <w:rFonts w:cs="Arial"/>
          <w:b/>
        </w:rPr>
        <w:t>.  Izmje</w:t>
      </w:r>
      <w:r w:rsidR="00C219C5">
        <w:rPr>
          <w:rFonts w:cs="Arial"/>
          <w:b/>
        </w:rPr>
        <w:t xml:space="preserve">ne i </w:t>
      </w:r>
      <w:r w:rsidR="009A14DC">
        <w:rPr>
          <w:rFonts w:cs="Arial"/>
          <w:b/>
        </w:rPr>
        <w:t>dopune Plana nabave za 2019</w:t>
      </w:r>
      <w:r w:rsidR="005C2CA6" w:rsidRPr="00A400A9">
        <w:rPr>
          <w:rFonts w:cs="Arial"/>
          <w:b/>
        </w:rPr>
        <w:t xml:space="preserve">. godinu </w:t>
      </w:r>
    </w:p>
    <w:p w14:paraId="717E4E42" w14:textId="77777777" w:rsidR="005C2CA6" w:rsidRPr="00A400A9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717E4E43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4" w14:textId="77777777"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14:paraId="717E4E45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6" w14:textId="1483A34A"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7A4D89">
        <w:rPr>
          <w:rFonts w:cs="Arial"/>
        </w:rPr>
        <w:t xml:space="preserve"> 2019. godinu KLASA: 011-01/19-01/</w:t>
      </w:r>
      <w:r w:rsidR="0091570A">
        <w:rPr>
          <w:rFonts w:cs="Arial"/>
        </w:rPr>
        <w:t>1</w:t>
      </w:r>
      <w:r>
        <w:rPr>
          <w:rFonts w:cs="Arial"/>
        </w:rPr>
        <w:t>, URBROJ: 2175-05-03-18</w:t>
      </w:r>
      <w:r w:rsidR="005C2CA6" w:rsidRPr="00A400A9">
        <w:rPr>
          <w:rFonts w:cs="Arial"/>
        </w:rPr>
        <w:t>-01</w:t>
      </w:r>
      <w:r w:rsidR="007A4D89">
        <w:rPr>
          <w:rFonts w:cs="Arial"/>
        </w:rPr>
        <w:t xml:space="preserve"> od 01.02.2019</w:t>
      </w:r>
      <w:r>
        <w:rPr>
          <w:rFonts w:cs="Arial"/>
        </w:rPr>
        <w:t>. u tablici  s popisom n</w:t>
      </w:r>
      <w:r w:rsidR="005F2D9C">
        <w:rPr>
          <w:rFonts w:cs="Arial"/>
        </w:rPr>
        <w:t>abava za 2019</w:t>
      </w:r>
      <w:r w:rsidR="00E476F9">
        <w:rPr>
          <w:rFonts w:cs="Arial"/>
        </w:rPr>
        <w:t>.</w:t>
      </w:r>
      <w:r w:rsidR="005F2D9C">
        <w:rPr>
          <w:rFonts w:cs="Arial"/>
        </w:rPr>
        <w:t xml:space="preserve"> dodaj</w:t>
      </w:r>
      <w:r w:rsidR="00A61F90">
        <w:rPr>
          <w:rFonts w:cs="Arial"/>
        </w:rPr>
        <w:t>u</w:t>
      </w:r>
      <w:r w:rsidR="00F900A2" w:rsidRPr="00A400A9">
        <w:rPr>
          <w:rFonts w:cs="Arial"/>
        </w:rPr>
        <w:t xml:space="preserve"> </w:t>
      </w:r>
      <w:r w:rsidR="005F2D9C">
        <w:rPr>
          <w:rFonts w:cs="Arial"/>
        </w:rPr>
        <w:t>se sljedeći redni broj</w:t>
      </w:r>
      <w:r w:rsidR="00A61F90">
        <w:rPr>
          <w:rFonts w:cs="Arial"/>
        </w:rPr>
        <w:t>evi</w:t>
      </w:r>
      <w:r w:rsidR="005F2D9C">
        <w:rPr>
          <w:rFonts w:cs="Arial"/>
        </w:rPr>
        <w:t xml:space="preserve"> nabav</w:t>
      </w:r>
      <w:r w:rsidR="00A61F90">
        <w:rPr>
          <w:rFonts w:cs="Arial"/>
        </w:rPr>
        <w:t>a</w:t>
      </w:r>
      <w:r>
        <w:rPr>
          <w:rFonts w:cs="Arial"/>
        </w:rPr>
        <w:t xml:space="preserve">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14:paraId="717E4E47" w14:textId="77777777" w:rsidR="00F5456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8" w14:textId="77777777"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0"/>
        <w:gridCol w:w="1624"/>
        <w:gridCol w:w="1615"/>
        <w:gridCol w:w="1747"/>
        <w:gridCol w:w="1678"/>
        <w:gridCol w:w="2054"/>
        <w:gridCol w:w="1710"/>
      </w:tblGrid>
      <w:tr w:rsidR="001424B3" w14:paraId="717E4E52" w14:textId="77777777" w:rsidTr="00625ADA">
        <w:tc>
          <w:tcPr>
            <w:tcW w:w="1276" w:type="dxa"/>
          </w:tcPr>
          <w:p w14:paraId="717E4E49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550" w:type="dxa"/>
          </w:tcPr>
          <w:p w14:paraId="717E4E4A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624" w:type="dxa"/>
          </w:tcPr>
          <w:p w14:paraId="717E4E4B" w14:textId="77777777" w:rsidR="001424B3" w:rsidRDefault="001424B3" w:rsidP="001424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615" w:type="dxa"/>
          </w:tcPr>
          <w:p w14:paraId="717E4E4C" w14:textId="77777777" w:rsidR="001424B3" w:rsidRPr="00A400A9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747" w:type="dxa"/>
          </w:tcPr>
          <w:p w14:paraId="717E4E4D" w14:textId="77777777" w:rsidR="001424B3" w:rsidRPr="00BB485B" w:rsidRDefault="001424B3" w:rsidP="00142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14:paraId="717E4E4E" w14:textId="77777777" w:rsidR="001424B3" w:rsidRDefault="001424B3" w:rsidP="001424B3">
            <w:pPr>
              <w:rPr>
                <w:b/>
              </w:rPr>
            </w:pPr>
          </w:p>
        </w:tc>
        <w:tc>
          <w:tcPr>
            <w:tcW w:w="1678" w:type="dxa"/>
          </w:tcPr>
          <w:p w14:paraId="717E4E4F" w14:textId="77777777" w:rsidR="001424B3" w:rsidRPr="009E04CC" w:rsidRDefault="001424B3" w:rsidP="002B0A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Pr="009E04CC">
              <w:rPr>
                <w:bCs/>
                <w:sz w:val="20"/>
                <w:szCs w:val="20"/>
              </w:rPr>
              <w:t>Sklapa se Ugovo</w:t>
            </w:r>
            <w:r w:rsidR="002B0A33">
              <w:rPr>
                <w:bCs/>
                <w:sz w:val="20"/>
                <w:szCs w:val="20"/>
              </w:rPr>
              <w:t>r/okvirni sporazum/narudžbenica</w:t>
            </w:r>
          </w:p>
        </w:tc>
        <w:tc>
          <w:tcPr>
            <w:tcW w:w="2054" w:type="dxa"/>
          </w:tcPr>
          <w:p w14:paraId="717E4E50" w14:textId="77777777" w:rsidR="001424B3" w:rsidRPr="00BB485B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710" w:type="dxa"/>
          </w:tcPr>
          <w:p w14:paraId="717E4E51" w14:textId="77777777" w:rsidR="001424B3" w:rsidRPr="00BB485B" w:rsidRDefault="001424B3" w:rsidP="001424B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4C57C8" w14:paraId="717E4E5B" w14:textId="77777777" w:rsidTr="00625ADA">
        <w:tc>
          <w:tcPr>
            <w:tcW w:w="1276" w:type="dxa"/>
          </w:tcPr>
          <w:p w14:paraId="717E4E53" w14:textId="6B1C7E3B" w:rsidR="004C57C8" w:rsidRPr="00F54566" w:rsidRDefault="004C57C8" w:rsidP="004C57C8">
            <w:pPr>
              <w:jc w:val="center"/>
            </w:pPr>
            <w:r>
              <w:br/>
            </w:r>
            <w:r w:rsidR="00ED2566">
              <w:t>MV</w:t>
            </w:r>
            <w:r>
              <w:t>-</w:t>
            </w:r>
            <w:r w:rsidR="0026787B">
              <w:t>09</w:t>
            </w:r>
            <w:r>
              <w:t>/19</w:t>
            </w:r>
          </w:p>
        </w:tc>
        <w:tc>
          <w:tcPr>
            <w:tcW w:w="2550" w:type="dxa"/>
          </w:tcPr>
          <w:p w14:paraId="717E4E54" w14:textId="4F322BFF" w:rsidR="004C57C8" w:rsidRPr="00F54566" w:rsidRDefault="00074702" w:rsidP="00AB1E54">
            <w:pPr>
              <w:jc w:val="center"/>
            </w:pPr>
            <w:r>
              <w:br/>
            </w:r>
            <w:r w:rsidR="00893D13">
              <w:t>Izgradnja zajedničkog vatrogasnog doma</w:t>
            </w:r>
          </w:p>
        </w:tc>
        <w:tc>
          <w:tcPr>
            <w:tcW w:w="1624" w:type="dxa"/>
          </w:tcPr>
          <w:p w14:paraId="717E4E55" w14:textId="2721A5D9" w:rsidR="004C57C8" w:rsidRPr="004C57C8" w:rsidRDefault="00C2352C" w:rsidP="004C57C8">
            <w:pPr>
              <w:jc w:val="center"/>
            </w:pPr>
            <w:r>
              <w:br/>
              <w:t>45000000-7</w:t>
            </w:r>
          </w:p>
        </w:tc>
        <w:tc>
          <w:tcPr>
            <w:tcW w:w="1615" w:type="dxa"/>
          </w:tcPr>
          <w:p w14:paraId="717E4E56" w14:textId="29C9D36F" w:rsidR="004C57C8" w:rsidRPr="00BB485B" w:rsidRDefault="00B66F0F" w:rsidP="004C57C8">
            <w:pPr>
              <w:jc w:val="center"/>
            </w:pPr>
            <w:r>
              <w:br/>
              <w:t>5.350</w:t>
            </w:r>
            <w:r w:rsidR="0098476F">
              <w:t xml:space="preserve">.000,00 </w:t>
            </w:r>
          </w:p>
        </w:tc>
        <w:tc>
          <w:tcPr>
            <w:tcW w:w="1747" w:type="dxa"/>
          </w:tcPr>
          <w:p w14:paraId="717E4E57" w14:textId="14217824" w:rsidR="004C57C8" w:rsidRPr="00BB485B" w:rsidRDefault="004C57C8" w:rsidP="004C57C8">
            <w:pPr>
              <w:jc w:val="center"/>
            </w:pPr>
            <w:r>
              <w:br/>
            </w:r>
            <w:r w:rsidR="001C3749">
              <w:t>Otvo</w:t>
            </w:r>
            <w:r w:rsidR="004F736E">
              <w:t>reni postupak</w:t>
            </w:r>
          </w:p>
        </w:tc>
        <w:tc>
          <w:tcPr>
            <w:tcW w:w="1678" w:type="dxa"/>
          </w:tcPr>
          <w:p w14:paraId="717E4E58" w14:textId="77777777" w:rsidR="004C57C8" w:rsidRPr="001424B3" w:rsidRDefault="004C57C8" w:rsidP="004C57C8">
            <w:pPr>
              <w:jc w:val="center"/>
            </w:pPr>
            <w:r>
              <w:rPr>
                <w:b/>
              </w:rPr>
              <w:br/>
            </w:r>
            <w:r w:rsidRPr="001424B3">
              <w:t>Ugovor</w:t>
            </w:r>
          </w:p>
        </w:tc>
        <w:tc>
          <w:tcPr>
            <w:tcW w:w="2054" w:type="dxa"/>
          </w:tcPr>
          <w:p w14:paraId="717E4E59" w14:textId="2DD03B3C" w:rsidR="004C57C8" w:rsidRPr="00BB485B" w:rsidRDefault="004C57C8" w:rsidP="004C57C8">
            <w:pPr>
              <w:jc w:val="center"/>
            </w:pPr>
            <w:r>
              <w:rPr>
                <w:b/>
              </w:rPr>
              <w:br/>
            </w:r>
            <w:r w:rsidR="004E2BC1">
              <w:t>II</w:t>
            </w:r>
            <w:r>
              <w:t>I</w:t>
            </w:r>
            <w:r w:rsidRPr="00BB485B">
              <w:t>. kvartal</w:t>
            </w:r>
          </w:p>
        </w:tc>
        <w:tc>
          <w:tcPr>
            <w:tcW w:w="1710" w:type="dxa"/>
          </w:tcPr>
          <w:p w14:paraId="717E4E5A" w14:textId="41DF8369" w:rsidR="004C57C8" w:rsidRPr="00565E8E" w:rsidRDefault="004C57C8" w:rsidP="004C57C8">
            <w:pPr>
              <w:jc w:val="center"/>
            </w:pPr>
            <w:r>
              <w:br/>
            </w:r>
            <w:r w:rsidR="004E2BC1">
              <w:t>3</w:t>
            </w:r>
            <w:r w:rsidRPr="00565E8E">
              <w:t xml:space="preserve"> mjeseca</w:t>
            </w:r>
          </w:p>
        </w:tc>
      </w:tr>
      <w:tr w:rsidR="00372FE4" w14:paraId="5A23E9E7" w14:textId="77777777" w:rsidTr="00625ADA">
        <w:tc>
          <w:tcPr>
            <w:tcW w:w="1276" w:type="dxa"/>
          </w:tcPr>
          <w:p w14:paraId="2B1ECAB5" w14:textId="1881166F" w:rsidR="00372FE4" w:rsidRDefault="00C2352C" w:rsidP="004C57C8">
            <w:pPr>
              <w:jc w:val="center"/>
            </w:pPr>
            <w:r>
              <w:br/>
            </w:r>
            <w:r w:rsidR="00ED2566">
              <w:t>MV</w:t>
            </w:r>
            <w:r w:rsidR="00372FE4">
              <w:t>-</w:t>
            </w:r>
            <w:r w:rsidR="0026787B">
              <w:t>10</w:t>
            </w:r>
            <w:r w:rsidR="00372FE4">
              <w:t>/19</w:t>
            </w:r>
          </w:p>
        </w:tc>
        <w:tc>
          <w:tcPr>
            <w:tcW w:w="2550" w:type="dxa"/>
          </w:tcPr>
          <w:p w14:paraId="57533BE6" w14:textId="5C7A84A5" w:rsidR="00372FE4" w:rsidRDefault="00AB1E54" w:rsidP="004C57C8">
            <w:pPr>
              <w:jc w:val="center"/>
            </w:pPr>
            <w:r>
              <w:t>Nabava namještaja i opreme za zajednički vatrogasni dom</w:t>
            </w:r>
          </w:p>
        </w:tc>
        <w:tc>
          <w:tcPr>
            <w:tcW w:w="1624" w:type="dxa"/>
          </w:tcPr>
          <w:p w14:paraId="2F2DBE99" w14:textId="4D36AC20" w:rsidR="00372FE4" w:rsidRPr="0055061A" w:rsidRDefault="006C398F" w:rsidP="0055061A">
            <w:pPr>
              <w:jc w:val="center"/>
            </w:pPr>
            <w:r>
              <w:br/>
            </w:r>
            <w:r w:rsidR="008E6D64" w:rsidRPr="0055061A">
              <w:t>39200000-</w:t>
            </w:r>
            <w:r w:rsidR="0055061A" w:rsidRPr="0055061A">
              <w:t>4</w:t>
            </w:r>
          </w:p>
        </w:tc>
        <w:tc>
          <w:tcPr>
            <w:tcW w:w="1615" w:type="dxa"/>
          </w:tcPr>
          <w:p w14:paraId="08F5B779" w14:textId="7F78F93C" w:rsidR="00372FE4" w:rsidRDefault="000A162F" w:rsidP="004C57C8">
            <w:pPr>
              <w:jc w:val="center"/>
            </w:pPr>
            <w:r>
              <w:br/>
            </w:r>
            <w:r w:rsidR="00323D1F">
              <w:t xml:space="preserve">460.000,00 </w:t>
            </w:r>
          </w:p>
        </w:tc>
        <w:tc>
          <w:tcPr>
            <w:tcW w:w="1747" w:type="dxa"/>
          </w:tcPr>
          <w:p w14:paraId="558C3FCC" w14:textId="45761387" w:rsidR="00372FE4" w:rsidRDefault="0055061A" w:rsidP="004C57C8">
            <w:pPr>
              <w:jc w:val="center"/>
            </w:pPr>
            <w:r>
              <w:br/>
            </w:r>
            <w:r w:rsidR="004F736E">
              <w:t>Otvoreni postupak</w:t>
            </w:r>
          </w:p>
        </w:tc>
        <w:tc>
          <w:tcPr>
            <w:tcW w:w="1678" w:type="dxa"/>
          </w:tcPr>
          <w:p w14:paraId="007860B6" w14:textId="3E1D4FC8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0A162F">
              <w:rPr>
                <w:bCs/>
              </w:rPr>
              <w:t>Ugovor</w:t>
            </w:r>
          </w:p>
        </w:tc>
        <w:tc>
          <w:tcPr>
            <w:tcW w:w="2054" w:type="dxa"/>
          </w:tcPr>
          <w:p w14:paraId="2522D34D" w14:textId="38B9DF0A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0A162F">
              <w:rPr>
                <w:bCs/>
              </w:rPr>
              <w:t>III. kvartal</w:t>
            </w:r>
          </w:p>
        </w:tc>
        <w:tc>
          <w:tcPr>
            <w:tcW w:w="1710" w:type="dxa"/>
          </w:tcPr>
          <w:p w14:paraId="4410F8C1" w14:textId="304AE498" w:rsidR="00372FE4" w:rsidRDefault="000A162F" w:rsidP="004C57C8">
            <w:pPr>
              <w:jc w:val="center"/>
            </w:pPr>
            <w:r>
              <w:br/>
              <w:t>3 mjeseca</w:t>
            </w:r>
          </w:p>
        </w:tc>
      </w:tr>
    </w:tbl>
    <w:p w14:paraId="717E4E5C" w14:textId="77777777" w:rsidR="00C219C5" w:rsidRDefault="00C219C5" w:rsidP="004C57DF">
      <w:pPr>
        <w:rPr>
          <w:b/>
        </w:rPr>
      </w:pPr>
    </w:p>
    <w:p w14:paraId="717E4E61" w14:textId="62F691EE" w:rsidR="004C57C8" w:rsidRDefault="00B46D05" w:rsidP="009B13C6">
      <w:pPr>
        <w:jc w:val="center"/>
        <w:rPr>
          <w:b/>
        </w:rPr>
      </w:pPr>
      <w:r>
        <w:rPr>
          <w:b/>
        </w:rPr>
        <w:t xml:space="preserve"> </w:t>
      </w:r>
      <w:r w:rsidR="00480B5F">
        <w:rPr>
          <w:b/>
        </w:rPr>
        <w:t>II</w:t>
      </w:r>
      <w:r w:rsidR="001C7A9B">
        <w:rPr>
          <w:b/>
        </w:rPr>
        <w:t xml:space="preserve">. </w:t>
      </w:r>
      <w:r w:rsidR="004C57C8">
        <w:rPr>
          <w:b/>
        </w:rPr>
        <w:t xml:space="preserve"> </w:t>
      </w:r>
    </w:p>
    <w:p w14:paraId="717E4E62" w14:textId="5A6F6021"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 w:rsidR="004C57C8">
        <w:t>abave za 2019</w:t>
      </w:r>
      <w:r w:rsidR="001C7A9B">
        <w:t xml:space="preserve">. </w:t>
      </w:r>
      <w:r w:rsidR="004C57C8">
        <w:t>godinu</w:t>
      </w:r>
      <w:r w:rsidR="001C7A9B">
        <w:t xml:space="preserve"> </w:t>
      </w:r>
      <w:r w:rsidR="002B0A33">
        <w:t xml:space="preserve">stupaju </w:t>
      </w:r>
      <w:r w:rsidR="001C7A9B">
        <w:t>na snagu dano</w:t>
      </w:r>
      <w:r w:rsidR="00AA25C6">
        <w:t>m donošenja, a objavit će su E</w:t>
      </w:r>
      <w:r>
        <w:t xml:space="preserve">lektroničkom oglasniku javne nabave i na web stranici Grada Trilja. </w:t>
      </w:r>
      <w:r w:rsidR="001A5CBB">
        <w:t xml:space="preserve">  </w:t>
      </w:r>
      <w:r w:rsidR="00581D27">
        <w:t xml:space="preserve"> </w:t>
      </w:r>
      <w:r w:rsidR="00E964A8">
        <w:t xml:space="preserve"> </w:t>
      </w:r>
    </w:p>
    <w:p w14:paraId="717E4E63" w14:textId="0F23B335" w:rsidR="008B2732" w:rsidRDefault="001C7A9B" w:rsidP="005C2CA6">
      <w:r w:rsidRPr="001C7A9B">
        <w:lastRenderedPageBreak/>
        <w:t xml:space="preserve">KLASA: </w:t>
      </w:r>
      <w:r w:rsidR="007A4D89">
        <w:t>011-01/19</w:t>
      </w:r>
      <w:r w:rsidR="00C219C5">
        <w:t>-01/</w:t>
      </w:r>
      <w:r w:rsidR="00E847A4">
        <w:t>5</w:t>
      </w:r>
      <w:r w:rsidRPr="001C7A9B">
        <w:br/>
        <w:t>URBROJ:</w:t>
      </w:r>
      <w:r w:rsidR="007A4D89">
        <w:t xml:space="preserve"> 2175-05-03-19</w:t>
      </w:r>
      <w:r>
        <w:t>-01</w:t>
      </w:r>
      <w:r w:rsidR="008B2732">
        <w:t xml:space="preserve">     </w:t>
      </w:r>
      <w:r w:rsidR="008B2732">
        <w:br/>
      </w:r>
      <w:r w:rsidR="008B2732" w:rsidRPr="008B2732">
        <w:t xml:space="preserve">U Trilju, </w:t>
      </w:r>
      <w:r w:rsidR="00E847A4">
        <w:t>22</w:t>
      </w:r>
      <w:r w:rsidR="008B2732" w:rsidRPr="008B2732">
        <w:t>.0</w:t>
      </w:r>
      <w:r w:rsidR="00E847A4">
        <w:t>8</w:t>
      </w:r>
      <w:r w:rsidR="008B2732" w:rsidRPr="008B2732">
        <w:t xml:space="preserve">.2019.                                                                                                                                                                                                           </w:t>
      </w:r>
    </w:p>
    <w:p w14:paraId="717E4E64" w14:textId="77777777" w:rsidR="001C7A9B" w:rsidRDefault="002B0A33" w:rsidP="005C2CA6">
      <w:r>
        <w:br/>
      </w:r>
      <w:r w:rsidR="008B2732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A9B">
        <w:t>GRADONAČELNIK</w:t>
      </w:r>
    </w:p>
    <w:p w14:paraId="717E4E65" w14:textId="77777777" w:rsidR="001C7A9B" w:rsidRPr="001C7A9B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A4D89">
        <w:t xml:space="preserve">                                   </w:t>
      </w:r>
      <w:r>
        <w:t xml:space="preserve"> </w:t>
      </w:r>
      <w:r w:rsidR="00352E14">
        <w:t xml:space="preserve"> </w:t>
      </w:r>
      <w:r>
        <w:t xml:space="preserve">Ivan Šipić, dipl. teol. </w:t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CA6"/>
    <w:rsid w:val="00046F3F"/>
    <w:rsid w:val="00074702"/>
    <w:rsid w:val="000A162F"/>
    <w:rsid w:val="000A2FEE"/>
    <w:rsid w:val="001424B3"/>
    <w:rsid w:val="001A5CBB"/>
    <w:rsid w:val="001C3749"/>
    <w:rsid w:val="001C7A9B"/>
    <w:rsid w:val="001E2876"/>
    <w:rsid w:val="001F1C9A"/>
    <w:rsid w:val="00246F73"/>
    <w:rsid w:val="0026787B"/>
    <w:rsid w:val="002B0A33"/>
    <w:rsid w:val="00323D1F"/>
    <w:rsid w:val="00352E14"/>
    <w:rsid w:val="00372FE4"/>
    <w:rsid w:val="003E22C8"/>
    <w:rsid w:val="004001BC"/>
    <w:rsid w:val="004022C0"/>
    <w:rsid w:val="00435C95"/>
    <w:rsid w:val="00437B31"/>
    <w:rsid w:val="00480B5F"/>
    <w:rsid w:val="004C57C8"/>
    <w:rsid w:val="004C57DF"/>
    <w:rsid w:val="004E2BC1"/>
    <w:rsid w:val="004F736E"/>
    <w:rsid w:val="004F752D"/>
    <w:rsid w:val="00546B75"/>
    <w:rsid w:val="0055061A"/>
    <w:rsid w:val="00565E8E"/>
    <w:rsid w:val="00581D27"/>
    <w:rsid w:val="00593D47"/>
    <w:rsid w:val="005C2CA6"/>
    <w:rsid w:val="005F2D9C"/>
    <w:rsid w:val="00625ADA"/>
    <w:rsid w:val="006333CC"/>
    <w:rsid w:val="006B3F1F"/>
    <w:rsid w:val="006B51F9"/>
    <w:rsid w:val="006C398F"/>
    <w:rsid w:val="006E5171"/>
    <w:rsid w:val="00720E6B"/>
    <w:rsid w:val="007308EE"/>
    <w:rsid w:val="007531A0"/>
    <w:rsid w:val="007A4D89"/>
    <w:rsid w:val="00846E91"/>
    <w:rsid w:val="00862A93"/>
    <w:rsid w:val="00891B46"/>
    <w:rsid w:val="00893D13"/>
    <w:rsid w:val="008B2732"/>
    <w:rsid w:val="008E6D64"/>
    <w:rsid w:val="0090043B"/>
    <w:rsid w:val="0091410D"/>
    <w:rsid w:val="0091570A"/>
    <w:rsid w:val="0098476F"/>
    <w:rsid w:val="00997F03"/>
    <w:rsid w:val="009A14DC"/>
    <w:rsid w:val="009B13C6"/>
    <w:rsid w:val="009E745F"/>
    <w:rsid w:val="00A4005D"/>
    <w:rsid w:val="00A400A9"/>
    <w:rsid w:val="00A61F90"/>
    <w:rsid w:val="00AA25C6"/>
    <w:rsid w:val="00AB1E54"/>
    <w:rsid w:val="00AC5EC8"/>
    <w:rsid w:val="00AD3CB0"/>
    <w:rsid w:val="00B01EDB"/>
    <w:rsid w:val="00B46D05"/>
    <w:rsid w:val="00B47B49"/>
    <w:rsid w:val="00B61B19"/>
    <w:rsid w:val="00B66F0F"/>
    <w:rsid w:val="00B74627"/>
    <w:rsid w:val="00B75594"/>
    <w:rsid w:val="00B82966"/>
    <w:rsid w:val="00BB485B"/>
    <w:rsid w:val="00BE6875"/>
    <w:rsid w:val="00BE68F4"/>
    <w:rsid w:val="00BF4EB7"/>
    <w:rsid w:val="00BF651C"/>
    <w:rsid w:val="00C03BF6"/>
    <w:rsid w:val="00C219C5"/>
    <w:rsid w:val="00C2352C"/>
    <w:rsid w:val="00CD4987"/>
    <w:rsid w:val="00E15DDF"/>
    <w:rsid w:val="00E476F9"/>
    <w:rsid w:val="00E847A4"/>
    <w:rsid w:val="00E964A8"/>
    <w:rsid w:val="00EA5283"/>
    <w:rsid w:val="00EB1EBB"/>
    <w:rsid w:val="00EC7E7F"/>
    <w:rsid w:val="00ED2566"/>
    <w:rsid w:val="00F237DA"/>
    <w:rsid w:val="00F54566"/>
    <w:rsid w:val="00F900A2"/>
    <w:rsid w:val="00FB160D"/>
    <w:rsid w:val="00FC3156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4E3E"/>
  <w15:docId w15:val="{7BF5E44D-996C-4403-89A5-5277ADB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3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F32-62D5-49AA-A45F-0CCDE0D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Marko Varvodić</cp:lastModifiedBy>
  <cp:revision>81</cp:revision>
  <cp:lastPrinted>2019-08-27T07:51:00Z</cp:lastPrinted>
  <dcterms:created xsi:type="dcterms:W3CDTF">2017-08-02T10:59:00Z</dcterms:created>
  <dcterms:modified xsi:type="dcterms:W3CDTF">2019-10-11T06:58:00Z</dcterms:modified>
</cp:coreProperties>
</file>